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AE" w:rsidRDefault="0067531B" w:rsidP="00B163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проката</w:t>
      </w:r>
      <w:r w:rsidR="00DA0E2B">
        <w:rPr>
          <w:rFonts w:ascii="Times New Roman" w:hAnsi="Times New Roman" w:cs="Times New Roman"/>
          <w:b/>
          <w:sz w:val="24"/>
          <w:szCs w:val="24"/>
        </w:rPr>
        <w:t>№</w:t>
      </w:r>
      <w:r w:rsidR="00DA0E2B" w:rsidRPr="00C6675F">
        <w:rPr>
          <w:rFonts w:ascii="Times New Roman" w:hAnsi="Times New Roman" w:cs="Times New Roman"/>
          <w:b/>
          <w:sz w:val="24"/>
          <w:szCs w:val="24"/>
        </w:rPr>
        <w:t xml:space="preserve"> _____</w:t>
      </w:r>
    </w:p>
    <w:p w:rsidR="00C6675F" w:rsidRPr="00C6675F" w:rsidRDefault="00DD13D7" w:rsidP="00B163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реабилитационного, </w:t>
      </w:r>
      <w:r w:rsidR="00DE40AE">
        <w:rPr>
          <w:rFonts w:ascii="Times New Roman" w:hAnsi="Times New Roman" w:cs="Times New Roman"/>
          <w:b/>
          <w:sz w:val="24"/>
          <w:szCs w:val="24"/>
        </w:rPr>
        <w:t>игрового</w:t>
      </w:r>
      <w:r>
        <w:rPr>
          <w:rFonts w:ascii="Times New Roman" w:hAnsi="Times New Roman" w:cs="Times New Roman"/>
          <w:b/>
          <w:sz w:val="24"/>
          <w:szCs w:val="24"/>
        </w:rPr>
        <w:t xml:space="preserve">, развивающего </w:t>
      </w:r>
      <w:r w:rsidR="00DE40AE">
        <w:rPr>
          <w:rFonts w:ascii="Times New Roman" w:hAnsi="Times New Roman" w:cs="Times New Roman"/>
          <w:b/>
          <w:sz w:val="24"/>
          <w:szCs w:val="24"/>
        </w:rPr>
        <w:t>оборудования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детей с ограниченными возможностями</w:t>
      </w:r>
      <w:r w:rsidR="00722BEE">
        <w:rPr>
          <w:rFonts w:ascii="Times New Roman" w:hAnsi="Times New Roman" w:cs="Times New Roman"/>
          <w:b/>
          <w:sz w:val="24"/>
          <w:szCs w:val="24"/>
        </w:rPr>
        <w:t xml:space="preserve"> здоровья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75F" w:rsidRPr="00C6675F" w:rsidRDefault="00C667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6675F" w:rsidRPr="00C6675F" w:rsidTr="00C6675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675F" w:rsidRPr="00C6675F" w:rsidRDefault="009D13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Курск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6675F" w:rsidRPr="00C6675F" w:rsidRDefault="006753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 20_____</w:t>
            </w:r>
            <w:r w:rsidR="00C6675F" w:rsidRPr="00C6675F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:rsidR="00C6675F" w:rsidRDefault="00C6675F" w:rsidP="00CB509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6675F">
        <w:rPr>
          <w:rFonts w:ascii="Times New Roman" w:hAnsi="Times New Roman"/>
          <w:sz w:val="24"/>
          <w:szCs w:val="24"/>
        </w:rPr>
        <w:t>Областное бюджетное учреждение социального обслуживания «Социально-реабилитационный цент «Забота» города Курска Курской области» (ОБУСО «СРЦ «Забота» города Курска»), именуемое в дальнейшем «Арендодатель» или «Учреждение» в лице директора Пронской Аллы Николаевны, действующего на основании Устава, с одной стороны и</w:t>
      </w:r>
      <w:r>
        <w:rPr>
          <w:rFonts w:ascii="Times New Roman" w:hAnsi="Times New Roman"/>
        </w:rPr>
        <w:t xml:space="preserve">  </w:t>
      </w:r>
      <w:r w:rsidRPr="00C6675F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C6675F">
        <w:rPr>
          <w:rFonts w:ascii="Times New Roman" w:hAnsi="Times New Roman" w:cs="Times New Roman"/>
          <w:sz w:val="24"/>
          <w:szCs w:val="24"/>
        </w:rPr>
        <w:t xml:space="preserve"> </w:t>
      </w:r>
      <w:r w:rsidR="00CB509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(</w:t>
      </w:r>
      <w:r w:rsidRPr="00C6675F">
        <w:rPr>
          <w:rFonts w:ascii="Times New Roman" w:hAnsi="Times New Roman" w:cs="Times New Roman"/>
          <w:i/>
          <w:sz w:val="16"/>
          <w:szCs w:val="16"/>
        </w:rPr>
        <w:t>Ф.И.О.</w:t>
      </w:r>
      <w:r>
        <w:rPr>
          <w:rFonts w:ascii="Times New Roman" w:hAnsi="Times New Roman" w:cs="Times New Roman"/>
          <w:i/>
          <w:sz w:val="16"/>
          <w:szCs w:val="16"/>
        </w:rPr>
        <w:t xml:space="preserve"> законного представителя ребенка</w:t>
      </w:r>
      <w:r w:rsidRPr="00C6675F">
        <w:rPr>
          <w:rFonts w:ascii="Times New Roman" w:hAnsi="Times New Roman" w:cs="Times New Roman"/>
          <w:i/>
          <w:sz w:val="16"/>
          <w:szCs w:val="16"/>
        </w:rPr>
        <w:t>)</w:t>
      </w:r>
    </w:p>
    <w:p w:rsidR="00C6675F" w:rsidRDefault="00C6675F" w:rsidP="00C6675F">
      <w:pPr>
        <w:pStyle w:val="ConsPlusNormal"/>
        <w:spacing w:before="220"/>
        <w:jc w:val="center"/>
      </w:pPr>
      <w:r w:rsidRPr="00C6675F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C6675F">
        <w:rPr>
          <w:rFonts w:ascii="Times New Roman" w:hAnsi="Times New Roman" w:cs="Times New Roman"/>
          <w:sz w:val="16"/>
          <w:szCs w:val="16"/>
        </w:rPr>
        <w:t>серя, номер, когда и кем выдан)</w:t>
      </w:r>
      <w:r>
        <w:t xml:space="preserve"> </w:t>
      </w:r>
    </w:p>
    <w:p w:rsidR="00C6675F" w:rsidRDefault="00C6675F" w:rsidP="00740D41">
      <w:pPr>
        <w:pStyle w:val="ConsPlusNormal"/>
        <w:spacing w:before="220"/>
        <w:rPr>
          <w:rFonts w:ascii="Times New Roman" w:hAnsi="Times New Roman" w:cs="Times New Roman"/>
        </w:rPr>
      </w:pPr>
      <w:r w:rsidRPr="009D13FE">
        <w:rPr>
          <w:rFonts w:ascii="Times New Roman" w:hAnsi="Times New Roman" w:cs="Times New Roman"/>
        </w:rPr>
        <w:t>зарегистрированны</w:t>
      </w:r>
      <w:proofErr w:type="gramStart"/>
      <w:r w:rsidRPr="009D13FE">
        <w:rPr>
          <w:rFonts w:ascii="Times New Roman" w:hAnsi="Times New Roman" w:cs="Times New Roman"/>
        </w:rPr>
        <w:t>й(</w:t>
      </w:r>
      <w:proofErr w:type="spellStart"/>
      <w:proofErr w:type="gramEnd"/>
      <w:r w:rsidRPr="009D13FE">
        <w:rPr>
          <w:rFonts w:ascii="Times New Roman" w:hAnsi="Times New Roman" w:cs="Times New Roman"/>
        </w:rPr>
        <w:t>ая</w:t>
      </w:r>
      <w:proofErr w:type="spellEnd"/>
      <w:r w:rsidRPr="009D13FE">
        <w:rPr>
          <w:rFonts w:ascii="Times New Roman" w:hAnsi="Times New Roman" w:cs="Times New Roman"/>
        </w:rPr>
        <w:t xml:space="preserve">) по адресу: </w:t>
      </w:r>
      <w:r w:rsidR="00740D4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740D41" w:rsidRDefault="00740D41" w:rsidP="00740D41">
      <w:pPr>
        <w:pStyle w:val="ConsPlusNormal"/>
        <w:spacing w:befor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</w:t>
      </w:r>
      <w:proofErr w:type="gramStart"/>
      <w:r>
        <w:rPr>
          <w:rFonts w:ascii="Times New Roman" w:hAnsi="Times New Roman" w:cs="Times New Roman"/>
        </w:rPr>
        <w:t>й(</w:t>
      </w:r>
      <w:proofErr w:type="spellStart"/>
      <w:proofErr w:type="gramEnd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по адресу: __________________________________________________________________________________________________________________________________________________________________________</w:t>
      </w:r>
    </w:p>
    <w:p w:rsidR="00C6675F" w:rsidRPr="00740D41" w:rsidRDefault="00740D41" w:rsidP="00740D41">
      <w:pPr>
        <w:pStyle w:val="ConsPlusNormal"/>
        <w:spacing w:before="2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именуемый в дальнейшем «Арендатор»</w:t>
      </w:r>
      <w:r>
        <w:rPr>
          <w:rFonts w:ascii="Times New Roman" w:hAnsi="Times New Roman" w:cs="Times New Roman"/>
          <w:sz w:val="16"/>
          <w:szCs w:val="16"/>
        </w:rPr>
        <w:t>,</w:t>
      </w:r>
      <w:r w:rsidR="00C6675F" w:rsidRPr="00C6675F">
        <w:rPr>
          <w:rFonts w:ascii="Times New Roman" w:hAnsi="Times New Roman" w:cs="Times New Roman"/>
          <w:sz w:val="24"/>
          <w:szCs w:val="24"/>
        </w:rPr>
        <w:t xml:space="preserve"> с друго</w:t>
      </w:r>
      <w:r>
        <w:rPr>
          <w:rFonts w:ascii="Times New Roman" w:hAnsi="Times New Roman" w:cs="Times New Roman"/>
          <w:sz w:val="24"/>
          <w:szCs w:val="24"/>
        </w:rPr>
        <w:t>й стороны, совместно именуемые «Стороны»</w:t>
      </w:r>
      <w:r w:rsidR="00C6675F" w:rsidRPr="00C6675F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C6675F" w:rsidRPr="00C6675F" w:rsidRDefault="00C667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011" w:rsidRDefault="00C6675F" w:rsidP="00C6701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67011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40D41" w:rsidRPr="00C67011" w:rsidRDefault="00C6675F" w:rsidP="00C6701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6675F">
        <w:rPr>
          <w:rFonts w:ascii="Times New Roman" w:hAnsi="Times New Roman" w:cs="Times New Roman"/>
          <w:sz w:val="24"/>
          <w:szCs w:val="24"/>
        </w:rPr>
        <w:t xml:space="preserve">1.1. Арендодатель обязуется </w:t>
      </w:r>
      <w:r w:rsidR="000A0960">
        <w:rPr>
          <w:rFonts w:ascii="Times New Roman" w:hAnsi="Times New Roman" w:cs="Times New Roman"/>
          <w:sz w:val="24"/>
          <w:szCs w:val="24"/>
        </w:rPr>
        <w:t xml:space="preserve">безвозмездно </w:t>
      </w:r>
      <w:r w:rsidRPr="00C6675F">
        <w:rPr>
          <w:rFonts w:ascii="Times New Roman" w:hAnsi="Times New Roman" w:cs="Times New Roman"/>
          <w:sz w:val="24"/>
          <w:szCs w:val="24"/>
        </w:rPr>
        <w:t>предоставить Арендатору во в</w:t>
      </w:r>
      <w:r w:rsidR="00781C34">
        <w:rPr>
          <w:rFonts w:ascii="Times New Roman" w:hAnsi="Times New Roman" w:cs="Times New Roman"/>
          <w:sz w:val="24"/>
          <w:szCs w:val="24"/>
        </w:rPr>
        <w:t>ременное владение и пользование</w:t>
      </w:r>
      <w:r w:rsidR="00B65786" w:rsidRPr="00B65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786" w:rsidRPr="00B65786">
        <w:rPr>
          <w:rFonts w:ascii="Times New Roman" w:hAnsi="Times New Roman" w:cs="Times New Roman"/>
          <w:sz w:val="24"/>
          <w:szCs w:val="24"/>
        </w:rPr>
        <w:t>реабилитационного, игрового, развивающего оборудования для детей с ограниченными возможностями</w:t>
      </w:r>
      <w:r w:rsidR="00B65786">
        <w:rPr>
          <w:rFonts w:ascii="Times New Roman" w:hAnsi="Times New Roman" w:cs="Times New Roman"/>
          <w:sz w:val="24"/>
          <w:szCs w:val="24"/>
        </w:rPr>
        <w:t xml:space="preserve"> </w:t>
      </w:r>
      <w:r w:rsidR="00781C34">
        <w:rPr>
          <w:rFonts w:ascii="Times New Roman" w:hAnsi="Times New Roman" w:cs="Times New Roman"/>
          <w:sz w:val="24"/>
          <w:szCs w:val="24"/>
        </w:rPr>
        <w:t>(далее – оборудование</w:t>
      </w:r>
      <w:r w:rsidRPr="00C6675F">
        <w:rPr>
          <w:rFonts w:ascii="Times New Roman" w:hAnsi="Times New Roman" w:cs="Times New Roman"/>
          <w:sz w:val="24"/>
          <w:szCs w:val="24"/>
        </w:rPr>
        <w:t>): ____________________________________</w:t>
      </w:r>
      <w:r w:rsidR="00740D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 w:rsidRPr="00C6675F">
        <w:rPr>
          <w:rFonts w:ascii="Times New Roman" w:hAnsi="Times New Roman" w:cs="Times New Roman"/>
          <w:sz w:val="24"/>
          <w:szCs w:val="24"/>
        </w:rPr>
        <w:t>, обладающее следующими техническими характеристиками: ____________________________</w:t>
      </w:r>
      <w:r w:rsidR="00740D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  <w:r w:rsidR="0067531B">
        <w:rPr>
          <w:rFonts w:ascii="Times New Roman" w:hAnsi="Times New Roman" w:cs="Times New Roman"/>
          <w:sz w:val="24"/>
          <w:szCs w:val="24"/>
        </w:rPr>
        <w:t>_______________________________, в полной исправности</w:t>
      </w:r>
      <w:r w:rsidR="00D92B82">
        <w:rPr>
          <w:rFonts w:ascii="Times New Roman" w:hAnsi="Times New Roman" w:cs="Times New Roman"/>
          <w:sz w:val="24"/>
          <w:szCs w:val="24"/>
        </w:rPr>
        <w:t xml:space="preserve"> и комплектности</w:t>
      </w:r>
      <w:r w:rsidR="0067531B">
        <w:rPr>
          <w:rFonts w:ascii="Times New Roman" w:hAnsi="Times New Roman" w:cs="Times New Roman"/>
          <w:sz w:val="24"/>
          <w:szCs w:val="24"/>
        </w:rPr>
        <w:t xml:space="preserve"> </w:t>
      </w:r>
      <w:r w:rsidR="000A0960" w:rsidRPr="000A0960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="000A0960" w:rsidRPr="000A096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A0960" w:rsidRPr="000A0960">
        <w:rPr>
          <w:rFonts w:ascii="Times New Roman" w:hAnsi="Times New Roman" w:cs="Times New Roman"/>
          <w:sz w:val="24"/>
          <w:szCs w:val="24"/>
        </w:rPr>
        <w:t xml:space="preserve"> ______</w:t>
      </w:r>
      <w:r w:rsidR="000A09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0960" w:rsidRPr="000A0960">
        <w:rPr>
          <w:rFonts w:ascii="Times New Roman" w:hAnsi="Times New Roman" w:cs="Times New Roman"/>
          <w:sz w:val="24"/>
          <w:szCs w:val="24"/>
        </w:rPr>
        <w:t>дней</w:t>
      </w:r>
      <w:proofErr w:type="gramEnd"/>
      <w:r w:rsidR="0067531B">
        <w:rPr>
          <w:rFonts w:ascii="Times New Roman" w:hAnsi="Times New Roman" w:cs="Times New Roman"/>
          <w:sz w:val="24"/>
          <w:szCs w:val="24"/>
        </w:rPr>
        <w:t xml:space="preserve"> с «____»_________20____г. по «_____»__________20___г.</w:t>
      </w:r>
    </w:p>
    <w:p w:rsidR="0067531B" w:rsidRPr="00DD13D7" w:rsidRDefault="00C6675F" w:rsidP="00DD13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75F">
        <w:rPr>
          <w:rFonts w:ascii="Times New Roman" w:hAnsi="Times New Roman" w:cs="Times New Roman"/>
          <w:sz w:val="24"/>
          <w:szCs w:val="24"/>
        </w:rPr>
        <w:t>1.</w:t>
      </w:r>
      <w:r w:rsidR="001F48C1">
        <w:rPr>
          <w:rFonts w:ascii="Times New Roman" w:hAnsi="Times New Roman" w:cs="Times New Roman"/>
          <w:sz w:val="24"/>
          <w:szCs w:val="24"/>
        </w:rPr>
        <w:t>2. Оценочная стоимость оборудования</w:t>
      </w:r>
      <w:r w:rsidRPr="00C6675F">
        <w:rPr>
          <w:rFonts w:ascii="Times New Roman" w:hAnsi="Times New Roman" w:cs="Times New Roman"/>
          <w:sz w:val="24"/>
          <w:szCs w:val="24"/>
        </w:rPr>
        <w:t>, предоставленного по настояще</w:t>
      </w:r>
      <w:r w:rsidR="0067531B">
        <w:rPr>
          <w:rFonts w:ascii="Times New Roman" w:hAnsi="Times New Roman" w:cs="Times New Roman"/>
          <w:sz w:val="24"/>
          <w:szCs w:val="24"/>
        </w:rPr>
        <w:t>му Договору проката, составляет</w:t>
      </w:r>
      <w:proofErr w:type="gramStart"/>
      <w:r w:rsidR="0067531B">
        <w:rPr>
          <w:rFonts w:ascii="Times New Roman" w:hAnsi="Times New Roman" w:cs="Times New Roman"/>
          <w:sz w:val="24"/>
          <w:szCs w:val="24"/>
        </w:rPr>
        <w:t xml:space="preserve"> </w:t>
      </w:r>
      <w:r w:rsidRPr="00C6675F">
        <w:rPr>
          <w:rFonts w:ascii="Times New Roman" w:hAnsi="Times New Roman" w:cs="Times New Roman"/>
          <w:sz w:val="24"/>
          <w:szCs w:val="24"/>
        </w:rPr>
        <w:t>__________</w:t>
      </w:r>
      <w:r w:rsidR="0067531B">
        <w:rPr>
          <w:rFonts w:ascii="Times New Roman" w:hAnsi="Times New Roman" w:cs="Times New Roman"/>
          <w:sz w:val="24"/>
          <w:szCs w:val="24"/>
        </w:rPr>
        <w:t>___________________________</w:t>
      </w:r>
      <w:r w:rsidRPr="00C6675F">
        <w:rPr>
          <w:rFonts w:ascii="Times New Roman" w:hAnsi="Times New Roman" w:cs="Times New Roman"/>
          <w:sz w:val="24"/>
          <w:szCs w:val="24"/>
        </w:rPr>
        <w:t xml:space="preserve"> (_____________</w:t>
      </w:r>
      <w:r w:rsidR="0067531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C6675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C6675F">
        <w:rPr>
          <w:rFonts w:ascii="Times New Roman" w:hAnsi="Times New Roman" w:cs="Times New Roman"/>
          <w:sz w:val="24"/>
          <w:szCs w:val="24"/>
        </w:rPr>
        <w:t>рублей на основани</w:t>
      </w:r>
      <w:r w:rsidR="0067531B">
        <w:rPr>
          <w:rFonts w:ascii="Times New Roman" w:hAnsi="Times New Roman" w:cs="Times New Roman"/>
          <w:sz w:val="24"/>
          <w:szCs w:val="24"/>
        </w:rPr>
        <w:t xml:space="preserve">и </w:t>
      </w:r>
      <w:r w:rsidR="0067531B" w:rsidRPr="0067531B">
        <w:rPr>
          <w:rFonts w:ascii="Times New Roman" w:hAnsi="Times New Roman" w:cs="Times New Roman"/>
          <w:sz w:val="24"/>
          <w:szCs w:val="24"/>
        </w:rPr>
        <w:t>балансовой стоимости</w:t>
      </w:r>
      <w:r w:rsidRPr="0067531B">
        <w:rPr>
          <w:rFonts w:ascii="Times New Roman" w:hAnsi="Times New Roman" w:cs="Times New Roman"/>
          <w:sz w:val="24"/>
          <w:szCs w:val="24"/>
        </w:rPr>
        <w:t>.</w:t>
      </w:r>
      <w:bookmarkStart w:id="0" w:name="P20"/>
      <w:bookmarkEnd w:id="0"/>
    </w:p>
    <w:p w:rsidR="00C6675F" w:rsidRPr="00C6675F" w:rsidRDefault="0067531B" w:rsidP="006712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3D7">
        <w:rPr>
          <w:rFonts w:ascii="Times New Roman" w:hAnsi="Times New Roman" w:cs="Times New Roman"/>
          <w:sz w:val="24"/>
          <w:szCs w:val="24"/>
        </w:rPr>
        <w:t>1.3</w:t>
      </w:r>
      <w:r w:rsidR="00C6675F" w:rsidRPr="00C6675F">
        <w:rPr>
          <w:rFonts w:ascii="Times New Roman" w:hAnsi="Times New Roman" w:cs="Times New Roman"/>
          <w:sz w:val="24"/>
          <w:szCs w:val="24"/>
        </w:rPr>
        <w:t xml:space="preserve">. </w:t>
      </w:r>
      <w:r w:rsidR="00B17D55">
        <w:rPr>
          <w:rFonts w:ascii="Times New Roman" w:hAnsi="Times New Roman" w:cs="Times New Roman"/>
          <w:sz w:val="24"/>
          <w:szCs w:val="24"/>
        </w:rPr>
        <w:t>Выдача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, переданного во временное пользование, осуществляется в помещении Арендодателя.  </w:t>
      </w:r>
    </w:p>
    <w:p w:rsidR="00C6675F" w:rsidRPr="004D3BBB" w:rsidRDefault="00C6675F" w:rsidP="00CB50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BBB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C6675F" w:rsidRPr="00452729" w:rsidRDefault="00C6675F" w:rsidP="00CB50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729">
        <w:rPr>
          <w:rFonts w:ascii="Times New Roman" w:hAnsi="Times New Roman" w:cs="Times New Roman"/>
          <w:b/>
          <w:sz w:val="24"/>
          <w:szCs w:val="24"/>
        </w:rPr>
        <w:t>2.1. Арендодатель обязан:</w:t>
      </w:r>
    </w:p>
    <w:p w:rsidR="00C6675F" w:rsidRDefault="00452729" w:rsidP="00CD51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="00B17D55">
        <w:rPr>
          <w:rFonts w:ascii="Times New Roman" w:hAnsi="Times New Roman" w:cs="Times New Roman"/>
          <w:sz w:val="24"/>
          <w:szCs w:val="24"/>
        </w:rPr>
        <w:t xml:space="preserve"> Передать Арендатору оборудование</w:t>
      </w:r>
      <w:r w:rsidR="00CD5179">
        <w:rPr>
          <w:rFonts w:ascii="Times New Roman" w:hAnsi="Times New Roman" w:cs="Times New Roman"/>
          <w:sz w:val="24"/>
          <w:szCs w:val="24"/>
        </w:rPr>
        <w:t xml:space="preserve"> в исправном состоянии; </w:t>
      </w:r>
    </w:p>
    <w:p w:rsidR="00CD5179" w:rsidRDefault="00CD5179" w:rsidP="00CD51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B17D55">
        <w:rPr>
          <w:rFonts w:ascii="Times New Roman" w:hAnsi="Times New Roman" w:cs="Times New Roman"/>
          <w:sz w:val="24"/>
          <w:szCs w:val="24"/>
        </w:rPr>
        <w:t xml:space="preserve"> Проверить исправность оборудования</w:t>
      </w:r>
      <w:r w:rsidR="00DD13D7">
        <w:rPr>
          <w:rFonts w:ascii="Times New Roman" w:hAnsi="Times New Roman" w:cs="Times New Roman"/>
          <w:sz w:val="24"/>
          <w:szCs w:val="24"/>
        </w:rPr>
        <w:t xml:space="preserve"> в присутствии Арендатора;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179" w:rsidRDefault="00CD5179" w:rsidP="00CD51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Ознакомить Арендатора с правилами эксплуатации, хранения </w:t>
      </w:r>
      <w:r w:rsidR="00B17D55">
        <w:rPr>
          <w:rFonts w:ascii="Times New Roman" w:hAnsi="Times New Roman" w:cs="Times New Roman"/>
          <w:sz w:val="24"/>
          <w:szCs w:val="24"/>
        </w:rPr>
        <w:t>и техники безопасности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, в случае необходимости выдать письменные инструкции о </w:t>
      </w:r>
      <w:r w:rsidR="00B17D55">
        <w:rPr>
          <w:rFonts w:ascii="Times New Roman" w:hAnsi="Times New Roman" w:cs="Times New Roman"/>
          <w:sz w:val="24"/>
          <w:szCs w:val="24"/>
        </w:rPr>
        <w:t>пользовании указанным оборудованием</w:t>
      </w:r>
      <w:r w:rsidR="00DD13D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E19" w:rsidRDefault="00CD5179" w:rsidP="00CD51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В случае выхода из строя сд</w:t>
      </w:r>
      <w:r w:rsidR="001877DD">
        <w:rPr>
          <w:rFonts w:ascii="Times New Roman" w:hAnsi="Times New Roman" w:cs="Times New Roman"/>
          <w:sz w:val="24"/>
          <w:szCs w:val="24"/>
        </w:rPr>
        <w:t>анного во</w:t>
      </w:r>
      <w:r w:rsidR="00B17D55">
        <w:rPr>
          <w:rFonts w:ascii="Times New Roman" w:hAnsi="Times New Roman" w:cs="Times New Roman"/>
          <w:sz w:val="24"/>
          <w:szCs w:val="24"/>
        </w:rPr>
        <w:t xml:space="preserve"> временное пользование оборудования</w:t>
      </w:r>
      <w:r w:rsidR="001877DD">
        <w:rPr>
          <w:rFonts w:ascii="Times New Roman" w:hAnsi="Times New Roman" w:cs="Times New Roman"/>
          <w:sz w:val="24"/>
          <w:szCs w:val="24"/>
        </w:rPr>
        <w:t xml:space="preserve"> не по вине Арендатора, безвозмездно устранить повреждение</w:t>
      </w:r>
      <w:r w:rsidR="00B17D55">
        <w:rPr>
          <w:rFonts w:ascii="Times New Roman" w:hAnsi="Times New Roman" w:cs="Times New Roman"/>
          <w:sz w:val="24"/>
          <w:szCs w:val="24"/>
        </w:rPr>
        <w:t xml:space="preserve"> на месте или заменить оборудование</w:t>
      </w:r>
      <w:r w:rsidR="001877DD">
        <w:rPr>
          <w:rFonts w:ascii="Times New Roman" w:hAnsi="Times New Roman" w:cs="Times New Roman"/>
          <w:sz w:val="24"/>
          <w:szCs w:val="24"/>
        </w:rPr>
        <w:t xml:space="preserve"> другим исправным средством, того же назначения.</w:t>
      </w:r>
      <w:r w:rsidR="00F84E19">
        <w:rPr>
          <w:rFonts w:ascii="Times New Roman" w:hAnsi="Times New Roman" w:cs="Times New Roman"/>
          <w:sz w:val="24"/>
          <w:szCs w:val="24"/>
        </w:rPr>
        <w:t xml:space="preserve"> Прием-передача</w:t>
      </w:r>
      <w:r w:rsidR="00B17D55">
        <w:rPr>
          <w:rFonts w:ascii="Times New Roman" w:hAnsi="Times New Roman" w:cs="Times New Roman"/>
          <w:sz w:val="24"/>
          <w:szCs w:val="24"/>
        </w:rPr>
        <w:t xml:space="preserve"> (замена) неисправного оборудования</w:t>
      </w:r>
      <w:r w:rsidR="00F84E19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="00B17D55">
        <w:rPr>
          <w:rFonts w:ascii="Times New Roman" w:hAnsi="Times New Roman" w:cs="Times New Roman"/>
          <w:sz w:val="24"/>
          <w:szCs w:val="24"/>
        </w:rPr>
        <w:t xml:space="preserve"> на основании акта, в течение 5 (пяти)</w:t>
      </w:r>
      <w:r w:rsidR="00F84E19">
        <w:rPr>
          <w:rFonts w:ascii="Times New Roman" w:hAnsi="Times New Roman" w:cs="Times New Roman"/>
          <w:sz w:val="24"/>
          <w:szCs w:val="24"/>
        </w:rPr>
        <w:t xml:space="preserve"> дней со дня уведомления об этом Арендодателя в письменной форме. </w:t>
      </w:r>
    </w:p>
    <w:p w:rsidR="00781C34" w:rsidRDefault="00F84E19" w:rsidP="00CB5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отсутствии возможности для замены имущества действие договора считается прекращен</w:t>
      </w:r>
      <w:r w:rsidR="00781C3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ым,</w:t>
      </w:r>
      <w:r w:rsidR="00781C34">
        <w:rPr>
          <w:rFonts w:ascii="Times New Roman" w:hAnsi="Times New Roman" w:cs="Times New Roman"/>
          <w:sz w:val="24"/>
          <w:szCs w:val="24"/>
        </w:rPr>
        <w:t xml:space="preserve"> оборудование возвращается.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7DD">
        <w:rPr>
          <w:rFonts w:ascii="Times New Roman" w:hAnsi="Times New Roman" w:cs="Times New Roman"/>
          <w:sz w:val="24"/>
          <w:szCs w:val="24"/>
        </w:rPr>
        <w:t xml:space="preserve"> </w:t>
      </w:r>
      <w:r w:rsidR="00CD5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75F" w:rsidRPr="00781C34" w:rsidRDefault="00C6675F" w:rsidP="00CB50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C34">
        <w:rPr>
          <w:rFonts w:ascii="Times New Roman" w:hAnsi="Times New Roman" w:cs="Times New Roman"/>
          <w:b/>
          <w:sz w:val="24"/>
          <w:szCs w:val="24"/>
        </w:rPr>
        <w:t>2.3. Арендатор обязан:</w:t>
      </w:r>
    </w:p>
    <w:p w:rsidR="00C6675F" w:rsidRPr="00CB5093" w:rsidRDefault="00C67011" w:rsidP="00CB5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Использовать оборудование</w:t>
      </w:r>
      <w:r w:rsidR="00C6675F" w:rsidRPr="00CB5093">
        <w:rPr>
          <w:rFonts w:ascii="Times New Roman" w:hAnsi="Times New Roman" w:cs="Times New Roman"/>
          <w:sz w:val="24"/>
          <w:szCs w:val="24"/>
        </w:rPr>
        <w:t xml:space="preserve"> в соответствии с его назначением</w:t>
      </w:r>
      <w:r w:rsidR="00DD13D7">
        <w:rPr>
          <w:rFonts w:ascii="Times New Roman" w:hAnsi="Times New Roman" w:cs="Times New Roman"/>
          <w:sz w:val="24"/>
          <w:szCs w:val="24"/>
        </w:rPr>
        <w:t>.</w:t>
      </w:r>
      <w:r w:rsidR="00C6675F" w:rsidRPr="00CB5093">
        <w:rPr>
          <w:rFonts w:ascii="Times New Roman" w:hAnsi="Times New Roman" w:cs="Times New Roman"/>
          <w:sz w:val="24"/>
          <w:szCs w:val="24"/>
        </w:rPr>
        <w:t xml:space="preserve"> </w:t>
      </w:r>
      <w:r w:rsidR="00DD1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75F" w:rsidRPr="00CB5093" w:rsidRDefault="00C6675F" w:rsidP="00CB5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093">
        <w:rPr>
          <w:rFonts w:ascii="Times New Roman" w:hAnsi="Times New Roman" w:cs="Times New Roman"/>
          <w:sz w:val="24"/>
          <w:szCs w:val="24"/>
        </w:rPr>
        <w:t xml:space="preserve">2.3.3. В </w:t>
      </w:r>
      <w:r w:rsidR="00C67011">
        <w:rPr>
          <w:rFonts w:ascii="Times New Roman" w:hAnsi="Times New Roman" w:cs="Times New Roman"/>
          <w:sz w:val="24"/>
          <w:szCs w:val="24"/>
        </w:rPr>
        <w:t>случае если недостатки оборудования</w:t>
      </w:r>
      <w:r w:rsidRPr="00CB5093">
        <w:rPr>
          <w:rFonts w:ascii="Times New Roman" w:hAnsi="Times New Roman" w:cs="Times New Roman"/>
          <w:sz w:val="24"/>
          <w:szCs w:val="24"/>
        </w:rPr>
        <w:t xml:space="preserve"> явились следствием нарушения Арендатором пра</w:t>
      </w:r>
      <w:r w:rsidR="00C67011">
        <w:rPr>
          <w:rFonts w:ascii="Times New Roman" w:hAnsi="Times New Roman" w:cs="Times New Roman"/>
          <w:sz w:val="24"/>
          <w:szCs w:val="24"/>
        </w:rPr>
        <w:t>вил его эксплуатации, оплатить</w:t>
      </w:r>
      <w:r w:rsidRPr="00CB5093">
        <w:rPr>
          <w:rFonts w:ascii="Times New Roman" w:hAnsi="Times New Roman" w:cs="Times New Roman"/>
          <w:sz w:val="24"/>
          <w:szCs w:val="24"/>
        </w:rPr>
        <w:t xml:space="preserve"> Арендодателю стоимость ремонта и </w:t>
      </w:r>
      <w:r w:rsidR="00C67011">
        <w:rPr>
          <w:rFonts w:ascii="Times New Roman" w:hAnsi="Times New Roman" w:cs="Times New Roman"/>
          <w:sz w:val="24"/>
          <w:szCs w:val="24"/>
        </w:rPr>
        <w:t>транспортировки оборудования</w:t>
      </w:r>
      <w:r w:rsidRPr="00CB5093">
        <w:rPr>
          <w:rFonts w:ascii="Times New Roman" w:hAnsi="Times New Roman" w:cs="Times New Roman"/>
          <w:sz w:val="24"/>
          <w:szCs w:val="24"/>
        </w:rPr>
        <w:t>.</w:t>
      </w:r>
    </w:p>
    <w:p w:rsidR="00781C34" w:rsidRDefault="00C67011" w:rsidP="00CB5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Возвратить оборудование</w:t>
      </w:r>
      <w:r w:rsidR="00C6675F" w:rsidRPr="00CB5093">
        <w:rPr>
          <w:rFonts w:ascii="Times New Roman" w:hAnsi="Times New Roman" w:cs="Times New Roman"/>
          <w:sz w:val="24"/>
          <w:szCs w:val="24"/>
        </w:rPr>
        <w:t xml:space="preserve"> в надлежащем состоянии с учетом нор</w:t>
      </w:r>
      <w:r w:rsidR="00781C34">
        <w:rPr>
          <w:rFonts w:ascii="Times New Roman" w:hAnsi="Times New Roman" w:cs="Times New Roman"/>
          <w:sz w:val="24"/>
          <w:szCs w:val="24"/>
        </w:rPr>
        <w:t xml:space="preserve">мального износа  </w:t>
      </w:r>
      <w:r w:rsidR="00C6675F" w:rsidRPr="00CB5093">
        <w:rPr>
          <w:rFonts w:ascii="Times New Roman" w:hAnsi="Times New Roman" w:cs="Times New Roman"/>
          <w:sz w:val="24"/>
          <w:szCs w:val="24"/>
        </w:rPr>
        <w:t>после прекращения срока действия настоящего Договора или подписания соглашения о досрочном его расторжении.</w:t>
      </w:r>
    </w:p>
    <w:p w:rsidR="00C6675F" w:rsidRPr="00E4409F" w:rsidRDefault="00C6675F" w:rsidP="00CB509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09F">
        <w:rPr>
          <w:rFonts w:ascii="Times New Roman" w:hAnsi="Times New Roman" w:cs="Times New Roman"/>
          <w:color w:val="000000" w:themeColor="text1"/>
          <w:sz w:val="24"/>
          <w:szCs w:val="24"/>
        </w:rPr>
        <w:t>2.4. Арен</w:t>
      </w:r>
      <w:r w:rsidR="00C67011" w:rsidRPr="00E4409F">
        <w:rPr>
          <w:rFonts w:ascii="Times New Roman" w:hAnsi="Times New Roman" w:cs="Times New Roman"/>
          <w:color w:val="000000" w:themeColor="text1"/>
          <w:sz w:val="24"/>
          <w:szCs w:val="24"/>
        </w:rPr>
        <w:t>датор не вправе передавать оборудование</w:t>
      </w:r>
      <w:r w:rsidRPr="00E44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субаренду, в безвозмездное пользование, передавать свои права и обязанности по нас</w:t>
      </w:r>
      <w:r w:rsidR="00B65786" w:rsidRPr="00E4409F">
        <w:rPr>
          <w:rFonts w:ascii="Times New Roman" w:hAnsi="Times New Roman" w:cs="Times New Roman"/>
          <w:color w:val="000000" w:themeColor="text1"/>
          <w:sz w:val="24"/>
          <w:szCs w:val="24"/>
        </w:rPr>
        <w:t>тоящему Договору третьим лицам.</w:t>
      </w:r>
    </w:p>
    <w:p w:rsidR="00C6675F" w:rsidRPr="00E4409F" w:rsidRDefault="00B65786" w:rsidP="00671210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09F">
        <w:rPr>
          <w:rFonts w:ascii="Times New Roman" w:hAnsi="Times New Roman" w:cs="Times New Roman"/>
          <w:color w:val="000000" w:themeColor="text1"/>
          <w:sz w:val="24"/>
          <w:szCs w:val="24"/>
        </w:rPr>
        <w:t>2.5</w:t>
      </w:r>
      <w:r w:rsidR="00C6675F" w:rsidRPr="00E44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Доставка предмета проката Арендатору и обратно производится Арендатором. </w:t>
      </w:r>
      <w:r w:rsidR="00C67011" w:rsidRPr="00E44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6675F" w:rsidRPr="00E4409F" w:rsidRDefault="00C67011" w:rsidP="00C6701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40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C6675F" w:rsidRPr="00E440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Срок действия Договора</w:t>
      </w:r>
    </w:p>
    <w:p w:rsidR="00C6675F" w:rsidRPr="00CB5093" w:rsidRDefault="00710934" w:rsidP="00CB5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675F" w:rsidRPr="00CB5093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C6675F" w:rsidRPr="00CB5093">
        <w:rPr>
          <w:rFonts w:ascii="Times New Roman" w:hAnsi="Times New Roman" w:cs="Times New Roman"/>
          <w:sz w:val="24"/>
          <w:szCs w:val="24"/>
        </w:rPr>
        <w:t>Настоящий Договор з</w:t>
      </w:r>
      <w:r>
        <w:rPr>
          <w:rFonts w:ascii="Times New Roman" w:hAnsi="Times New Roman" w:cs="Times New Roman"/>
          <w:sz w:val="24"/>
          <w:szCs w:val="24"/>
        </w:rPr>
        <w:t>аключен на срок: с «___»__________20___г</w:t>
      </w:r>
      <w:r w:rsidR="00C6675F" w:rsidRPr="00CB5093">
        <w:rPr>
          <w:rFonts w:ascii="Times New Roman" w:hAnsi="Times New Roman" w:cs="Times New Roman"/>
          <w:sz w:val="24"/>
          <w:szCs w:val="24"/>
        </w:rPr>
        <w:t xml:space="preserve"> </w:t>
      </w:r>
      <w:r w:rsidR="00C6675F" w:rsidRPr="00CB5093">
        <w:rPr>
          <w:rFonts w:ascii="Times New Roman" w:hAnsi="Times New Roman" w:cs="Times New Roman"/>
          <w:i/>
          <w:sz w:val="24"/>
          <w:szCs w:val="24"/>
        </w:rPr>
        <w:t>(не более одного года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675F" w:rsidRPr="00CB5093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«___»</w:t>
      </w:r>
      <w:r w:rsidR="00C6675F" w:rsidRPr="00CB509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6675F" w:rsidRPr="00CB5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6675F" w:rsidRPr="00CB5093">
        <w:rPr>
          <w:rFonts w:ascii="Times New Roman" w:hAnsi="Times New Roman" w:cs="Times New Roman"/>
          <w:sz w:val="24"/>
          <w:szCs w:val="24"/>
        </w:rPr>
        <w:t>___ г.</w:t>
      </w:r>
      <w:proofErr w:type="gramEnd"/>
    </w:p>
    <w:p w:rsidR="00C6675F" w:rsidRPr="00CB5093" w:rsidRDefault="00710934" w:rsidP="00CB5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675F" w:rsidRPr="00CB5093">
        <w:rPr>
          <w:rFonts w:ascii="Times New Roman" w:hAnsi="Times New Roman" w:cs="Times New Roman"/>
          <w:sz w:val="24"/>
          <w:szCs w:val="24"/>
        </w:rPr>
        <w:t>.2. Арендатор вправе отказаться от настоящего Договора письменно предупредив о своем намерении Аре</w:t>
      </w:r>
      <w:r>
        <w:rPr>
          <w:rFonts w:ascii="Times New Roman" w:hAnsi="Times New Roman" w:cs="Times New Roman"/>
          <w:sz w:val="24"/>
          <w:szCs w:val="24"/>
        </w:rPr>
        <w:t>ндодателя не менее чем за 10 (десять)</w:t>
      </w:r>
      <w:r w:rsidR="00B966B8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="00C6675F" w:rsidRPr="00CB5093">
        <w:rPr>
          <w:rFonts w:ascii="Times New Roman" w:hAnsi="Times New Roman" w:cs="Times New Roman"/>
          <w:sz w:val="24"/>
          <w:szCs w:val="24"/>
        </w:rPr>
        <w:t xml:space="preserve"> дней до предполагаемой даты расторжения.</w:t>
      </w:r>
    </w:p>
    <w:p w:rsidR="00C6675F" w:rsidRPr="00CB5093" w:rsidRDefault="00710934" w:rsidP="006712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 Срок пользования оборудованием исчисляется в календарных днях. Если день возврата совпадает с выходным днем, то оборудование должно быть возвращено в первый рабочий день после окончания согласованного в Договоре срока пользования. </w:t>
      </w:r>
    </w:p>
    <w:p w:rsidR="00C6675F" w:rsidRPr="00AE20F2" w:rsidRDefault="004D69E8" w:rsidP="004D69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0F2">
        <w:rPr>
          <w:rFonts w:ascii="Times New Roman" w:hAnsi="Times New Roman" w:cs="Times New Roman"/>
          <w:b/>
          <w:sz w:val="24"/>
          <w:szCs w:val="24"/>
        </w:rPr>
        <w:t>4</w:t>
      </w:r>
      <w:r w:rsidR="004D3BBB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  <w:r w:rsidR="00C6675F" w:rsidRPr="00AE2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0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5C1E" w:rsidRDefault="004D69E8" w:rsidP="00AE20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При просрочке возврата Арендодателю оборудования, взятого в прокат, Арендодатель вправе требовать выплаты пени в размере 1(одного) процента оценочной стоимости оборудования за каждый день просрочки до дня возврата включительно. При этом сумма неустойки </w:t>
      </w:r>
      <w:r w:rsidR="00F25C1E">
        <w:rPr>
          <w:rFonts w:ascii="Times New Roman" w:hAnsi="Times New Roman" w:cs="Times New Roman"/>
          <w:sz w:val="24"/>
          <w:szCs w:val="24"/>
        </w:rPr>
        <w:t xml:space="preserve">не может превышать оценочную стоимость технического средства. Выплата неустойки не освобождает Арендатора от обязанности возврата оборудования. </w:t>
      </w:r>
    </w:p>
    <w:p w:rsidR="00AE20F2" w:rsidRDefault="00F25C1E" w:rsidP="00AE20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При н</w:t>
      </w:r>
      <w:r w:rsidR="00B966B8">
        <w:rPr>
          <w:rFonts w:ascii="Times New Roman" w:hAnsi="Times New Roman" w:cs="Times New Roman"/>
          <w:sz w:val="24"/>
          <w:szCs w:val="24"/>
        </w:rPr>
        <w:t>е возврате оборудования более 3 (трех) календарных</w:t>
      </w:r>
      <w:r>
        <w:rPr>
          <w:rFonts w:ascii="Times New Roman" w:hAnsi="Times New Roman" w:cs="Times New Roman"/>
          <w:sz w:val="24"/>
          <w:szCs w:val="24"/>
        </w:rPr>
        <w:t xml:space="preserve"> дней с момента окончания срока действия договора Арендодатель вправе т</w:t>
      </w:r>
      <w:r w:rsidR="00AE20F2">
        <w:rPr>
          <w:rFonts w:ascii="Times New Roman" w:hAnsi="Times New Roman" w:cs="Times New Roman"/>
          <w:sz w:val="24"/>
          <w:szCs w:val="24"/>
        </w:rPr>
        <w:t xml:space="preserve">ребовать с Арендатора помимо оплаты неустойки оплату оценочной стоимости оборудования, указанной в пункте 1.2. настоящего договора. </w:t>
      </w:r>
    </w:p>
    <w:p w:rsidR="004D69E8" w:rsidRDefault="00AE20F2" w:rsidP="00AE20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При возврате оборудования в неисправном состоянии или некомплектным в результате нарушения Арендатором правил его эксплуатации или содержания, Арендатор выплачивает Арендодателю штраф в размере 30% от стоимости оборудования и возмещает Арендодателю прямой ущерб, вызванный ухудшением его качества. </w:t>
      </w:r>
      <w:r w:rsidR="004D6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B8" w:rsidRDefault="00B966B8" w:rsidP="00AE20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B5093">
        <w:rPr>
          <w:rFonts w:ascii="Times New Roman" w:hAnsi="Times New Roman" w:cs="Times New Roman"/>
          <w:sz w:val="24"/>
          <w:szCs w:val="24"/>
        </w:rPr>
        <w:t>.4. Сторона, которая не может исполнить своего обязательства вследствие действия обстоятельств непреодолимой силы, должна известить другую Сторону об имеющихся</w:t>
      </w:r>
      <w:r>
        <w:rPr>
          <w:rFonts w:ascii="Times New Roman" w:hAnsi="Times New Roman" w:cs="Times New Roman"/>
          <w:sz w:val="24"/>
          <w:szCs w:val="24"/>
        </w:rPr>
        <w:t xml:space="preserve"> препятствиях в течение 5 (пяти) календарных дней </w:t>
      </w:r>
      <w:r w:rsidRPr="00CB5093">
        <w:rPr>
          <w:rFonts w:ascii="Times New Roman" w:hAnsi="Times New Roman" w:cs="Times New Roman"/>
          <w:sz w:val="24"/>
          <w:szCs w:val="24"/>
        </w:rPr>
        <w:t>с момента их возникновения.</w:t>
      </w:r>
    </w:p>
    <w:p w:rsidR="00B966B8" w:rsidRPr="00671210" w:rsidRDefault="00E03AD3" w:rsidP="006712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1634D9">
        <w:rPr>
          <w:rFonts w:ascii="Times New Roman" w:hAnsi="Times New Roman" w:cs="Times New Roman"/>
          <w:sz w:val="24"/>
          <w:szCs w:val="24"/>
        </w:rPr>
        <w:t xml:space="preserve">. Стороны освобождаются от ответственности за частичное или полное неисполнение обязательств по настоящему </w:t>
      </w:r>
      <w:r w:rsidR="00DD13D7">
        <w:rPr>
          <w:rFonts w:ascii="Times New Roman" w:hAnsi="Times New Roman" w:cs="Times New Roman"/>
          <w:sz w:val="24"/>
          <w:szCs w:val="24"/>
        </w:rPr>
        <w:t>договору, если такое неисполнен</w:t>
      </w:r>
      <w:r w:rsidR="001634D9">
        <w:rPr>
          <w:rFonts w:ascii="Times New Roman" w:hAnsi="Times New Roman" w:cs="Times New Roman"/>
          <w:sz w:val="24"/>
          <w:szCs w:val="24"/>
        </w:rPr>
        <w:t xml:space="preserve">ие явилось следствием обстоятельств непреодолимой силы. </w:t>
      </w:r>
    </w:p>
    <w:p w:rsidR="00C6675F" w:rsidRPr="00B966B8" w:rsidRDefault="004D3BBB" w:rsidP="00B966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6675F" w:rsidRPr="00B966B8">
        <w:rPr>
          <w:rFonts w:ascii="Times New Roman" w:hAnsi="Times New Roman" w:cs="Times New Roman"/>
          <w:b/>
          <w:sz w:val="24"/>
          <w:szCs w:val="24"/>
        </w:rPr>
        <w:t>. Порядок разрешения споров</w:t>
      </w:r>
    </w:p>
    <w:p w:rsidR="00C6675F" w:rsidRPr="00CB5093" w:rsidRDefault="004D3BBB" w:rsidP="00CB5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675F" w:rsidRPr="00CB5093">
        <w:rPr>
          <w:rFonts w:ascii="Times New Roman" w:hAnsi="Times New Roman" w:cs="Times New Roman"/>
          <w:sz w:val="24"/>
          <w:szCs w:val="24"/>
        </w:rPr>
        <w:t>.1. Все споры и разногласия между Сторонами по настоящему Договору будут разрешаться путем переговоров.</w:t>
      </w:r>
    </w:p>
    <w:p w:rsidR="00C6675F" w:rsidRPr="00CB5093" w:rsidRDefault="004D3BBB" w:rsidP="00CB5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675F" w:rsidRPr="00CB5093">
        <w:rPr>
          <w:rFonts w:ascii="Times New Roman" w:hAnsi="Times New Roman" w:cs="Times New Roman"/>
          <w:sz w:val="24"/>
          <w:szCs w:val="24"/>
        </w:rPr>
        <w:t>.2.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</w:t>
      </w:r>
      <w:proofErr w:type="gramStart"/>
      <w:r w:rsidR="00C6675F" w:rsidRPr="00CB5093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C6675F" w:rsidRPr="00CB5093">
        <w:rPr>
          <w:rFonts w:ascii="Times New Roman" w:hAnsi="Times New Roman" w:cs="Times New Roman"/>
          <w:sz w:val="24"/>
          <w:szCs w:val="24"/>
        </w:rPr>
        <w:t>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:rsidR="00C6675F" w:rsidRPr="00CB5093" w:rsidRDefault="004D3BBB" w:rsidP="00CB5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675F" w:rsidRPr="00CB5093">
        <w:rPr>
          <w:rFonts w:ascii="Times New Roman" w:hAnsi="Times New Roman" w:cs="Times New Roman"/>
          <w:sz w:val="24"/>
          <w:szCs w:val="24"/>
        </w:rPr>
        <w:t>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C6675F" w:rsidRPr="00CB5093" w:rsidRDefault="004D3BBB" w:rsidP="00CB5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4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C6675F" w:rsidRPr="00CB5093">
        <w:rPr>
          <w:rFonts w:ascii="Times New Roman" w:hAnsi="Times New Roman" w:cs="Times New Roman"/>
          <w:sz w:val="24"/>
          <w:szCs w:val="24"/>
        </w:rPr>
        <w:t>.4. Сторона, которой направлена претензия, обязана рассмотреть полученную претензию и о результатах уведомить в письменной форме заинте</w:t>
      </w:r>
      <w:r w:rsidR="00B966B8">
        <w:rPr>
          <w:rFonts w:ascii="Times New Roman" w:hAnsi="Times New Roman" w:cs="Times New Roman"/>
          <w:sz w:val="24"/>
          <w:szCs w:val="24"/>
        </w:rPr>
        <w:t>ресованную Сторону в течение 5 (пяти</w:t>
      </w:r>
      <w:r w:rsidR="00C6675F" w:rsidRPr="00CB5093">
        <w:rPr>
          <w:rFonts w:ascii="Times New Roman" w:hAnsi="Times New Roman" w:cs="Times New Roman"/>
          <w:sz w:val="24"/>
          <w:szCs w:val="24"/>
        </w:rPr>
        <w:t>) рабочих дней со дня получения претензии.</w:t>
      </w:r>
    </w:p>
    <w:p w:rsidR="00C6675F" w:rsidRPr="00CB5093" w:rsidRDefault="004D3BBB" w:rsidP="00CB5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675F" w:rsidRPr="00CB5093">
        <w:rPr>
          <w:rFonts w:ascii="Times New Roman" w:hAnsi="Times New Roman" w:cs="Times New Roman"/>
          <w:sz w:val="24"/>
          <w:szCs w:val="24"/>
        </w:rPr>
        <w:t xml:space="preserve">.5. В случае </w:t>
      </w:r>
      <w:r w:rsidR="00DD13D7" w:rsidRPr="00CB5093">
        <w:rPr>
          <w:rFonts w:ascii="Times New Roman" w:hAnsi="Times New Roman" w:cs="Times New Roman"/>
          <w:sz w:val="24"/>
          <w:szCs w:val="24"/>
        </w:rPr>
        <w:t>не урегулирования</w:t>
      </w:r>
      <w:r w:rsidR="00C6675F" w:rsidRPr="00CB5093">
        <w:rPr>
          <w:rFonts w:ascii="Times New Roman" w:hAnsi="Times New Roman" w:cs="Times New Roman"/>
          <w:sz w:val="24"/>
          <w:szCs w:val="24"/>
        </w:rPr>
        <w:t xml:space="preserve"> разногласий в претензионном порядке, а также в случае неполучения ответа на претензию в течение срока, указанного в </w:t>
      </w:r>
      <w:hyperlink w:anchor="P74" w:history="1">
        <w:r w:rsidR="00C6675F" w:rsidRPr="00B966B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</w:t>
        </w:r>
        <w:r w:rsidR="00E03AD3" w:rsidRPr="00E03AD3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  <w:r w:rsidR="00C6675F" w:rsidRPr="00E03AD3">
          <w:rPr>
            <w:rFonts w:ascii="Times New Roman" w:hAnsi="Times New Roman" w:cs="Times New Roman"/>
            <w:color w:val="000000" w:themeColor="text1"/>
            <w:sz w:val="24"/>
            <w:szCs w:val="24"/>
          </w:rPr>
          <w:t>.4</w:t>
        </w:r>
      </w:hyperlink>
      <w:r w:rsidR="00C6675F" w:rsidRPr="00CB5093">
        <w:rPr>
          <w:rFonts w:ascii="Times New Roman" w:hAnsi="Times New Roman" w:cs="Times New Roman"/>
          <w:sz w:val="24"/>
          <w:szCs w:val="24"/>
        </w:rPr>
        <w:t xml:space="preserve"> настоящего Договора, спор передается на рассмотрение в суд в соответствии с действующим законодательством Российской Федерации.</w:t>
      </w:r>
    </w:p>
    <w:p w:rsidR="00C6675F" w:rsidRPr="00B966B8" w:rsidRDefault="004D3BBB" w:rsidP="00B966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6675F" w:rsidRPr="00B966B8">
        <w:rPr>
          <w:rFonts w:ascii="Times New Roman" w:hAnsi="Times New Roman" w:cs="Times New Roman"/>
          <w:b/>
          <w:sz w:val="24"/>
          <w:szCs w:val="24"/>
        </w:rPr>
        <w:t>. Заключительная часть</w:t>
      </w:r>
    </w:p>
    <w:p w:rsidR="00C6675F" w:rsidRPr="00CB5093" w:rsidRDefault="004D3BBB" w:rsidP="00CB5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6675F" w:rsidRPr="00CB5093">
        <w:rPr>
          <w:rFonts w:ascii="Times New Roman" w:hAnsi="Times New Roman" w:cs="Times New Roman"/>
          <w:sz w:val="24"/>
          <w:szCs w:val="24"/>
        </w:rPr>
        <w:t>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6675F" w:rsidRPr="00CB5093" w:rsidRDefault="004D3BBB" w:rsidP="00CB5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6675F" w:rsidRPr="00CB5093">
        <w:rPr>
          <w:rFonts w:ascii="Times New Roman" w:hAnsi="Times New Roman" w:cs="Times New Roman"/>
          <w:sz w:val="24"/>
          <w:szCs w:val="24"/>
        </w:rPr>
        <w:t>.2. Неотъемлемой частью настоящего Договора являются:</w:t>
      </w:r>
    </w:p>
    <w:p w:rsidR="00C6675F" w:rsidRPr="00CB5093" w:rsidRDefault="004D3BBB" w:rsidP="00CB5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2BEE">
        <w:rPr>
          <w:rFonts w:ascii="Times New Roman" w:hAnsi="Times New Roman" w:cs="Times New Roman"/>
          <w:sz w:val="24"/>
          <w:szCs w:val="24"/>
        </w:rPr>
        <w:t>.2.1</w:t>
      </w:r>
      <w:r w:rsidR="00C6675F" w:rsidRPr="00CB5093">
        <w:rPr>
          <w:rFonts w:ascii="Times New Roman" w:hAnsi="Times New Roman" w:cs="Times New Roman"/>
          <w:sz w:val="24"/>
          <w:szCs w:val="24"/>
        </w:rPr>
        <w:t xml:space="preserve">. </w:t>
      </w:r>
      <w:r w:rsidR="00B65786">
        <w:rPr>
          <w:rFonts w:ascii="Times New Roman" w:hAnsi="Times New Roman" w:cs="Times New Roman"/>
          <w:sz w:val="24"/>
          <w:szCs w:val="24"/>
        </w:rPr>
        <w:t>Копия инструкции</w:t>
      </w:r>
      <w:r w:rsidR="00C6675F" w:rsidRPr="00CB5093">
        <w:rPr>
          <w:rFonts w:ascii="Times New Roman" w:hAnsi="Times New Roman" w:cs="Times New Roman"/>
          <w:sz w:val="24"/>
          <w:szCs w:val="24"/>
        </w:rPr>
        <w:t xml:space="preserve"> по эксплуатации имущества и (или) руководство Арендодателя о пользовании имуществом (Приложение N ___).</w:t>
      </w:r>
    </w:p>
    <w:p w:rsidR="00C6675F" w:rsidRPr="00CB5093" w:rsidRDefault="004D3BBB" w:rsidP="00CB5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2BEE">
        <w:rPr>
          <w:rFonts w:ascii="Times New Roman" w:hAnsi="Times New Roman" w:cs="Times New Roman"/>
          <w:sz w:val="24"/>
          <w:szCs w:val="24"/>
        </w:rPr>
        <w:t>.2.2</w:t>
      </w:r>
      <w:r w:rsidR="00C6675F" w:rsidRPr="00CB5093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="00C6675F" w:rsidRPr="00CB5093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="00C6675F" w:rsidRPr="00CB5093">
        <w:rPr>
          <w:rFonts w:ascii="Times New Roman" w:hAnsi="Times New Roman" w:cs="Times New Roman"/>
          <w:sz w:val="24"/>
          <w:szCs w:val="24"/>
        </w:rPr>
        <w:t xml:space="preserve"> приема-передачи (Приложение N ___).</w:t>
      </w:r>
    </w:p>
    <w:p w:rsidR="004D3BBB" w:rsidRPr="00CB5093" w:rsidRDefault="004D3BBB" w:rsidP="004D3B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2BEE">
        <w:rPr>
          <w:rFonts w:ascii="Times New Roman" w:hAnsi="Times New Roman" w:cs="Times New Roman"/>
          <w:sz w:val="24"/>
          <w:szCs w:val="24"/>
        </w:rPr>
        <w:t>.2.3</w:t>
      </w:r>
      <w:r w:rsidR="00C6675F" w:rsidRPr="00CB5093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="00C6675F" w:rsidRPr="00CB5093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="00722BEE">
        <w:rPr>
          <w:rFonts w:ascii="Times New Roman" w:hAnsi="Times New Roman" w:cs="Times New Roman"/>
          <w:sz w:val="24"/>
          <w:szCs w:val="24"/>
        </w:rPr>
        <w:t xml:space="preserve"> сдачи-приемки</w:t>
      </w:r>
      <w:r w:rsidR="00C6675F" w:rsidRPr="00CB5093">
        <w:rPr>
          <w:rFonts w:ascii="Times New Roman" w:hAnsi="Times New Roman" w:cs="Times New Roman"/>
          <w:sz w:val="24"/>
          <w:szCs w:val="24"/>
        </w:rPr>
        <w:t xml:space="preserve"> (Приложение N ___).</w:t>
      </w:r>
    </w:p>
    <w:p w:rsidR="00722BEE" w:rsidRDefault="00722BEE" w:rsidP="004D3B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75F" w:rsidRDefault="004D3BBB" w:rsidP="004D3B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BBB">
        <w:rPr>
          <w:rFonts w:ascii="Times New Roman" w:hAnsi="Times New Roman" w:cs="Times New Roman"/>
          <w:b/>
          <w:sz w:val="24"/>
          <w:szCs w:val="24"/>
        </w:rPr>
        <w:t>7</w:t>
      </w:r>
      <w:r w:rsidR="00C6675F" w:rsidRPr="004D3BBB">
        <w:rPr>
          <w:rFonts w:ascii="Times New Roman" w:hAnsi="Times New Roman" w:cs="Times New Roman"/>
          <w:b/>
          <w:sz w:val="24"/>
          <w:szCs w:val="24"/>
        </w:rPr>
        <w:t>. Адреса и платежные реквизиты Сторон</w:t>
      </w:r>
    </w:p>
    <w:tbl>
      <w:tblPr>
        <w:tblpPr w:leftFromText="180" w:rightFromText="180" w:vertAnchor="text" w:horzAnchor="margin" w:tblpXSpec="center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322"/>
      </w:tblGrid>
      <w:tr w:rsidR="000A0960" w:rsidRPr="000A0960" w:rsidTr="00CC5748">
        <w:trPr>
          <w:trHeight w:val="455"/>
        </w:trPr>
        <w:tc>
          <w:tcPr>
            <w:tcW w:w="4529" w:type="dxa"/>
          </w:tcPr>
          <w:p w:rsidR="000A0960" w:rsidRPr="000A0960" w:rsidRDefault="000A0960" w:rsidP="000A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A0960">
              <w:rPr>
                <w:rFonts w:ascii="Times New Roman" w:eastAsia="Arial Unicode MS" w:hAnsi="Times New Roman" w:cs="Times New Roman"/>
                <w:b/>
                <w:lang w:eastAsia="ru-RU"/>
              </w:rPr>
              <w:t>«Арендодатель»</w:t>
            </w:r>
          </w:p>
          <w:p w:rsidR="000A0960" w:rsidRPr="000A0960" w:rsidRDefault="000A0960" w:rsidP="000A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0A0960">
              <w:rPr>
                <w:rFonts w:ascii="Times New Roman" w:eastAsia="Arial Unicode MS" w:hAnsi="Times New Roman" w:cs="Times New Roman"/>
                <w:b/>
                <w:lang w:eastAsia="ru-RU"/>
              </w:rPr>
              <w:t>ОБУСО «СРЦ «Забота» города Курска</w:t>
            </w:r>
          </w:p>
        </w:tc>
        <w:tc>
          <w:tcPr>
            <w:tcW w:w="4322" w:type="dxa"/>
          </w:tcPr>
          <w:p w:rsidR="000A0960" w:rsidRPr="000A0960" w:rsidRDefault="000A0960" w:rsidP="000A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A0960">
              <w:rPr>
                <w:rFonts w:ascii="Times New Roman" w:eastAsia="Arial Unicode MS" w:hAnsi="Times New Roman" w:cs="Times New Roman"/>
                <w:b/>
                <w:lang w:eastAsia="ru-RU"/>
              </w:rPr>
              <w:t>«Арендатор»</w:t>
            </w:r>
          </w:p>
          <w:p w:rsidR="000A0960" w:rsidRPr="000A0960" w:rsidRDefault="000A0960" w:rsidP="000A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</w:tr>
      <w:tr w:rsidR="000A0960" w:rsidRPr="000A0960" w:rsidTr="00CC5748">
        <w:tc>
          <w:tcPr>
            <w:tcW w:w="4529" w:type="dxa"/>
          </w:tcPr>
          <w:p w:rsidR="000A0960" w:rsidRPr="000A0960" w:rsidRDefault="000A0960" w:rsidP="000A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A0960">
              <w:rPr>
                <w:rFonts w:ascii="Times New Roman" w:eastAsia="Arial Unicode MS" w:hAnsi="Times New Roman" w:cs="Times New Roman"/>
                <w:b/>
                <w:lang w:eastAsia="ru-RU"/>
              </w:rPr>
              <w:t>Адрес:</w:t>
            </w:r>
            <w:r w:rsidRPr="000A0960">
              <w:rPr>
                <w:rFonts w:ascii="Times New Roman" w:eastAsia="Arial Unicode MS" w:hAnsi="Times New Roman" w:cs="Times New Roman"/>
                <w:lang w:eastAsia="ru-RU"/>
              </w:rPr>
              <w:t xml:space="preserve"> РФ, 305044, Курская обл., г. Курск, ул. Краснознаменная, д. №16.</w:t>
            </w:r>
            <w:r w:rsidRPr="000A096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0A0960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                  </w:t>
            </w:r>
          </w:p>
        </w:tc>
        <w:tc>
          <w:tcPr>
            <w:tcW w:w="4322" w:type="dxa"/>
          </w:tcPr>
          <w:p w:rsidR="000A0960" w:rsidRPr="000A0960" w:rsidRDefault="000A0960" w:rsidP="000A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0A0960">
              <w:rPr>
                <w:rFonts w:ascii="Times New Roman" w:eastAsia="Arial Unicode MS" w:hAnsi="Times New Roman" w:cs="Times New Roman"/>
                <w:lang w:eastAsia="ru-RU"/>
              </w:rPr>
              <w:t>Ф.И.О.:___________________________</w:t>
            </w:r>
          </w:p>
          <w:p w:rsidR="000A0960" w:rsidRPr="000A0960" w:rsidRDefault="000A0960" w:rsidP="000A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0A0960">
              <w:rPr>
                <w:rFonts w:ascii="Times New Roman" w:eastAsia="Arial Unicode MS" w:hAnsi="Times New Roman" w:cs="Times New Roman"/>
                <w:lang w:eastAsia="ru-RU"/>
              </w:rPr>
              <w:t>__________________________________</w:t>
            </w:r>
          </w:p>
          <w:p w:rsidR="000A0960" w:rsidRPr="000A0960" w:rsidRDefault="000A0960" w:rsidP="000A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0A0960" w:rsidRPr="000A0960" w:rsidTr="00CC5748">
        <w:tc>
          <w:tcPr>
            <w:tcW w:w="4529" w:type="dxa"/>
          </w:tcPr>
          <w:p w:rsidR="000A0960" w:rsidRPr="000A0960" w:rsidRDefault="000A0960" w:rsidP="000A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0A0960">
              <w:rPr>
                <w:rFonts w:ascii="Times New Roman" w:eastAsia="Arial Unicode MS" w:hAnsi="Times New Roman" w:cs="Times New Roman"/>
                <w:b/>
                <w:lang w:eastAsia="ru-RU"/>
              </w:rPr>
              <w:t>ИНН:</w:t>
            </w:r>
            <w:r w:rsidRPr="000A0960">
              <w:rPr>
                <w:rFonts w:ascii="Times New Roman" w:eastAsia="Arial Unicode MS" w:hAnsi="Times New Roman" w:cs="Times New Roman"/>
                <w:lang w:eastAsia="ru-RU"/>
              </w:rPr>
              <w:t xml:space="preserve"> 4629051977, </w:t>
            </w:r>
            <w:r w:rsidRPr="000A0960">
              <w:rPr>
                <w:rFonts w:ascii="Times New Roman" w:eastAsia="Arial Unicode MS" w:hAnsi="Times New Roman" w:cs="Times New Roman"/>
                <w:b/>
                <w:lang w:eastAsia="ru-RU"/>
              </w:rPr>
              <w:t>КПП:</w:t>
            </w:r>
            <w:r w:rsidRPr="000A0960">
              <w:rPr>
                <w:rFonts w:ascii="Times New Roman" w:eastAsia="Arial Unicode MS" w:hAnsi="Times New Roman" w:cs="Times New Roman"/>
                <w:lang w:eastAsia="ru-RU"/>
              </w:rPr>
              <w:t xml:space="preserve"> 463201001</w:t>
            </w:r>
          </w:p>
        </w:tc>
        <w:tc>
          <w:tcPr>
            <w:tcW w:w="4322" w:type="dxa"/>
          </w:tcPr>
          <w:p w:rsidR="000A0960" w:rsidRPr="000A0960" w:rsidRDefault="000A0960" w:rsidP="000A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0A0960">
              <w:rPr>
                <w:rFonts w:ascii="Times New Roman" w:eastAsia="Arial Unicode MS" w:hAnsi="Times New Roman" w:cs="Times New Roman"/>
                <w:b/>
                <w:lang w:eastAsia="ru-RU"/>
              </w:rPr>
              <w:t>Т</w:t>
            </w:r>
            <w:proofErr w:type="spellStart"/>
            <w:r w:rsidRPr="000A0960"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>ел</w:t>
            </w:r>
            <w:proofErr w:type="spellEnd"/>
            <w:r w:rsidRPr="000A0960"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>.:</w:t>
            </w:r>
            <w:r w:rsidRPr="000A0960">
              <w:rPr>
                <w:rFonts w:ascii="Times New Roman" w:eastAsia="Arial Unicode MS" w:hAnsi="Times New Roman" w:cs="Times New Roman"/>
                <w:b/>
                <w:lang w:eastAsia="ru-RU"/>
              </w:rPr>
              <w:t>_________________________</w:t>
            </w:r>
          </w:p>
        </w:tc>
      </w:tr>
      <w:tr w:rsidR="000A0960" w:rsidRPr="000A0960" w:rsidTr="00CC5748">
        <w:tc>
          <w:tcPr>
            <w:tcW w:w="4529" w:type="dxa"/>
          </w:tcPr>
          <w:p w:rsidR="000A0960" w:rsidRPr="000A0960" w:rsidRDefault="000A0960" w:rsidP="000A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A0960">
              <w:rPr>
                <w:rFonts w:ascii="Times New Roman" w:eastAsia="Arial Unicode MS" w:hAnsi="Times New Roman" w:cs="Times New Roman"/>
                <w:b/>
                <w:lang w:eastAsia="ru-RU"/>
              </w:rPr>
              <w:t>л/с:</w:t>
            </w:r>
            <w:r w:rsidRPr="000A0960">
              <w:rPr>
                <w:rFonts w:ascii="Times New Roman" w:eastAsia="Arial Unicode MS" w:hAnsi="Times New Roman" w:cs="Times New Roman"/>
                <w:lang w:eastAsia="ru-RU"/>
              </w:rPr>
              <w:t xml:space="preserve"> 20805000330 в комитет финансов </w:t>
            </w:r>
            <w:proofErr w:type="gramStart"/>
            <w:r w:rsidRPr="000A0960">
              <w:rPr>
                <w:rFonts w:ascii="Times New Roman" w:eastAsia="Arial Unicode MS" w:hAnsi="Times New Roman" w:cs="Times New Roman"/>
                <w:lang w:eastAsia="ru-RU"/>
              </w:rPr>
              <w:t>Курской</w:t>
            </w:r>
            <w:proofErr w:type="gramEnd"/>
            <w:r w:rsidRPr="000A0960">
              <w:rPr>
                <w:rFonts w:ascii="Times New Roman" w:eastAsia="Arial Unicode MS" w:hAnsi="Times New Roman" w:cs="Times New Roman"/>
                <w:lang w:eastAsia="ru-RU"/>
              </w:rPr>
              <w:t xml:space="preserve"> обл.</w:t>
            </w:r>
          </w:p>
        </w:tc>
        <w:tc>
          <w:tcPr>
            <w:tcW w:w="4322" w:type="dxa"/>
          </w:tcPr>
          <w:p w:rsidR="000A0960" w:rsidRPr="000A0960" w:rsidRDefault="000A0960" w:rsidP="000A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  <w:p w:rsidR="000A0960" w:rsidRPr="000A0960" w:rsidRDefault="000A0960" w:rsidP="000A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0A0960"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>E-mail:</w:t>
            </w:r>
            <w:r w:rsidRPr="000A0960">
              <w:rPr>
                <w:rFonts w:ascii="Times New Roman" w:eastAsia="Arial Unicode MS" w:hAnsi="Times New Roman" w:cs="Times New Roman"/>
                <w:b/>
                <w:lang w:eastAsia="ru-RU"/>
              </w:rPr>
              <w:t>______________________</w:t>
            </w:r>
          </w:p>
        </w:tc>
      </w:tr>
      <w:tr w:rsidR="000A0960" w:rsidRPr="000A0960" w:rsidTr="00CC5748">
        <w:tc>
          <w:tcPr>
            <w:tcW w:w="4529" w:type="dxa"/>
          </w:tcPr>
          <w:p w:rsidR="000A0960" w:rsidRPr="000A0960" w:rsidRDefault="000A0960" w:rsidP="000A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0A0960"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>БИК</w:t>
            </w:r>
            <w:r w:rsidRPr="000A0960">
              <w:rPr>
                <w:rFonts w:ascii="Times New Roman" w:eastAsia="Arial Unicode MS" w:hAnsi="Times New Roman" w:cs="Times New Roman"/>
                <w:b/>
                <w:lang w:eastAsia="ru-RU"/>
              </w:rPr>
              <w:t>:</w:t>
            </w:r>
            <w:r w:rsidRPr="000A0960">
              <w:rPr>
                <w:rFonts w:ascii="Times New Roman" w:eastAsia="Arial Unicode MS" w:hAnsi="Times New Roman" w:cs="Times New Roman"/>
                <w:lang w:val="en-US" w:eastAsia="ru-RU"/>
              </w:rPr>
              <w:t xml:space="preserve"> 043807001</w:t>
            </w:r>
          </w:p>
        </w:tc>
        <w:tc>
          <w:tcPr>
            <w:tcW w:w="4322" w:type="dxa"/>
          </w:tcPr>
          <w:p w:rsidR="000A0960" w:rsidRPr="000A0960" w:rsidRDefault="000A0960" w:rsidP="000A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0A0960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0A0960" w:rsidRPr="000A0960" w:rsidTr="00CC5748">
        <w:tc>
          <w:tcPr>
            <w:tcW w:w="4529" w:type="dxa"/>
          </w:tcPr>
          <w:p w:rsidR="000A0960" w:rsidRPr="000A0960" w:rsidRDefault="000A0960" w:rsidP="000A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en-US" w:eastAsia="ru-RU"/>
              </w:rPr>
            </w:pPr>
            <w:r w:rsidRPr="000A0960">
              <w:rPr>
                <w:rFonts w:ascii="Times New Roman" w:eastAsia="Arial Unicode MS" w:hAnsi="Times New Roman" w:cs="Times New Roman"/>
                <w:b/>
                <w:lang w:eastAsia="ru-RU"/>
              </w:rPr>
              <w:t>Т</w:t>
            </w:r>
            <w:proofErr w:type="spellStart"/>
            <w:r w:rsidRPr="000A0960"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>ел</w:t>
            </w:r>
            <w:proofErr w:type="spellEnd"/>
            <w:r w:rsidRPr="000A0960"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 xml:space="preserve">.: </w:t>
            </w:r>
            <w:r w:rsidRPr="000A0960">
              <w:rPr>
                <w:rFonts w:ascii="Times New Roman" w:eastAsia="Arial Unicode MS" w:hAnsi="Times New Roman" w:cs="Times New Roman"/>
                <w:lang w:val="en-US" w:eastAsia="ru-RU"/>
              </w:rPr>
              <w:t>7(4712) 34-37-31</w:t>
            </w:r>
          </w:p>
        </w:tc>
        <w:tc>
          <w:tcPr>
            <w:tcW w:w="4322" w:type="dxa"/>
          </w:tcPr>
          <w:p w:rsidR="000A0960" w:rsidRPr="000A0960" w:rsidRDefault="000A0960" w:rsidP="000A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val="en-US" w:eastAsia="ru-RU"/>
              </w:rPr>
            </w:pPr>
          </w:p>
        </w:tc>
      </w:tr>
      <w:tr w:rsidR="000A0960" w:rsidRPr="000939D3" w:rsidTr="00CC5748">
        <w:tc>
          <w:tcPr>
            <w:tcW w:w="4529" w:type="dxa"/>
          </w:tcPr>
          <w:p w:rsidR="000A0960" w:rsidRPr="000A0960" w:rsidRDefault="000A0960" w:rsidP="000A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en-US" w:eastAsia="ru-RU"/>
              </w:rPr>
            </w:pPr>
            <w:r w:rsidRPr="000A0960"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 xml:space="preserve">E-mail: </w:t>
            </w:r>
            <w:r w:rsidRPr="000A0960">
              <w:rPr>
                <w:rFonts w:ascii="Times New Roman" w:eastAsia="Arial Unicode MS" w:hAnsi="Times New Roman" w:cs="Times New Roman"/>
                <w:lang w:val="en-US" w:eastAsia="ru-RU"/>
              </w:rPr>
              <w:t>Zabota_46@mail.ru</w:t>
            </w:r>
          </w:p>
        </w:tc>
        <w:tc>
          <w:tcPr>
            <w:tcW w:w="4322" w:type="dxa"/>
          </w:tcPr>
          <w:p w:rsidR="000A0960" w:rsidRPr="000A0960" w:rsidRDefault="000A0960" w:rsidP="000A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val="en-US" w:eastAsia="ru-RU"/>
              </w:rPr>
            </w:pPr>
          </w:p>
        </w:tc>
      </w:tr>
      <w:tr w:rsidR="000A0960" w:rsidRPr="000A0960" w:rsidTr="00CC5748">
        <w:tc>
          <w:tcPr>
            <w:tcW w:w="8851" w:type="dxa"/>
            <w:gridSpan w:val="2"/>
          </w:tcPr>
          <w:p w:rsidR="000A0960" w:rsidRPr="000A0960" w:rsidRDefault="000A0960" w:rsidP="000A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A0960">
              <w:rPr>
                <w:rFonts w:ascii="Times New Roman" w:eastAsia="Arial Unicode MS" w:hAnsi="Times New Roman" w:cs="Times New Roman"/>
                <w:b/>
                <w:lang w:eastAsia="ru-RU"/>
              </w:rPr>
              <w:t>ПОДПИСИ СТОРОН</w:t>
            </w:r>
          </w:p>
        </w:tc>
      </w:tr>
      <w:tr w:rsidR="000A0960" w:rsidRPr="000A0960" w:rsidTr="00CC5748">
        <w:trPr>
          <w:trHeight w:val="986"/>
        </w:trPr>
        <w:tc>
          <w:tcPr>
            <w:tcW w:w="4529" w:type="dxa"/>
          </w:tcPr>
          <w:p w:rsidR="000A0960" w:rsidRPr="000A0960" w:rsidRDefault="000A0960" w:rsidP="000A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A0960">
              <w:rPr>
                <w:rFonts w:ascii="Times New Roman" w:eastAsia="Arial Unicode MS" w:hAnsi="Times New Roman" w:cs="Times New Roman"/>
                <w:b/>
                <w:lang w:eastAsia="ru-RU"/>
              </w:rPr>
              <w:t>Директор</w:t>
            </w:r>
          </w:p>
          <w:p w:rsidR="000A0960" w:rsidRPr="000A0960" w:rsidRDefault="000A0960" w:rsidP="000A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  <w:p w:rsidR="000A0960" w:rsidRPr="000A0960" w:rsidRDefault="000A0960" w:rsidP="000A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A0960">
              <w:rPr>
                <w:rFonts w:ascii="Times New Roman" w:eastAsia="Arial Unicode MS" w:hAnsi="Times New Roman" w:cs="Times New Roman"/>
                <w:b/>
                <w:lang w:eastAsia="ru-RU"/>
              </w:rPr>
              <w:t>________________/</w:t>
            </w:r>
            <w:r w:rsidRPr="000A0960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Pr="000A0960">
              <w:rPr>
                <w:rFonts w:ascii="Times New Roman" w:eastAsia="Arial Unicode MS" w:hAnsi="Times New Roman" w:cs="Times New Roman"/>
                <w:b/>
                <w:lang w:eastAsia="ru-RU"/>
              </w:rPr>
              <w:t>А.Н. Пронская /</w:t>
            </w:r>
          </w:p>
          <w:p w:rsidR="000A0960" w:rsidRPr="000A0960" w:rsidRDefault="000A0960" w:rsidP="000A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A0960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 М.П. </w:t>
            </w:r>
          </w:p>
          <w:p w:rsidR="000A0960" w:rsidRPr="000A0960" w:rsidRDefault="000A0960" w:rsidP="000A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4322" w:type="dxa"/>
          </w:tcPr>
          <w:p w:rsidR="000A0960" w:rsidRPr="000A0960" w:rsidRDefault="000A0960" w:rsidP="000A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A0960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</w:t>
            </w:r>
          </w:p>
          <w:p w:rsidR="000A0960" w:rsidRPr="000A0960" w:rsidRDefault="000A0960" w:rsidP="000A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A0960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</w:t>
            </w:r>
          </w:p>
          <w:p w:rsidR="000A0960" w:rsidRPr="000A0960" w:rsidRDefault="000A0960" w:rsidP="000A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  <w:p w:rsidR="000A0960" w:rsidRPr="000A0960" w:rsidRDefault="000A0960" w:rsidP="000A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A0960">
              <w:rPr>
                <w:rFonts w:ascii="Times New Roman" w:eastAsia="Arial Unicode MS" w:hAnsi="Times New Roman" w:cs="Times New Roman"/>
                <w:b/>
                <w:lang w:eastAsia="ru-RU"/>
              </w:rPr>
              <w:t>______________/ __________________/</w:t>
            </w:r>
          </w:p>
          <w:p w:rsidR="000A0960" w:rsidRPr="000A0960" w:rsidRDefault="000A0960" w:rsidP="000A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</w:tr>
    </w:tbl>
    <w:p w:rsidR="000A0960" w:rsidRPr="000A0960" w:rsidRDefault="000A0960" w:rsidP="000A0960">
      <w:pPr>
        <w:tabs>
          <w:tab w:val="left" w:pos="73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A0960" w:rsidRPr="000A0960" w:rsidRDefault="000A0960" w:rsidP="000A0960">
      <w:pPr>
        <w:spacing w:after="0" w:line="240" w:lineRule="auto"/>
        <w:jc w:val="both"/>
        <w:rPr>
          <w:rFonts w:ascii="Times New Roman" w:hAnsi="Times New Roman" w:cs="Arial Unicode MS"/>
          <w:shd w:val="clear" w:color="auto" w:fill="FFFFFF"/>
        </w:rPr>
      </w:pPr>
    </w:p>
    <w:p w:rsidR="000A0960" w:rsidRPr="000A0960" w:rsidRDefault="000A0960" w:rsidP="000A0960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0A0960" w:rsidRPr="000A0960" w:rsidRDefault="000A0960" w:rsidP="000A0960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0960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             </w:t>
      </w:r>
    </w:p>
    <w:p w:rsidR="000A0960" w:rsidRPr="000A0960" w:rsidRDefault="000A0960" w:rsidP="000A09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A096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Второй экземпляр Договора получил «____»____________20_____г. </w:t>
      </w:r>
    </w:p>
    <w:p w:rsidR="000A0960" w:rsidRPr="000A0960" w:rsidRDefault="000A0960" w:rsidP="000A09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0A0960" w:rsidRPr="000A0960" w:rsidRDefault="000A0960" w:rsidP="000A09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A0960">
        <w:rPr>
          <w:rFonts w:ascii="Times New Roman" w:hAnsi="Times New Roman" w:cs="Times New Roman"/>
          <w:sz w:val="20"/>
          <w:szCs w:val="20"/>
          <w:shd w:val="clear" w:color="auto" w:fill="FFFFFF"/>
        </w:rPr>
        <w:t>Арендатор _______________ /____________________________/</w:t>
      </w:r>
    </w:p>
    <w:p w:rsidR="000A0960" w:rsidRPr="000A0960" w:rsidRDefault="000A0960" w:rsidP="000A09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0A0960" w:rsidRPr="000A0960" w:rsidRDefault="000A0960" w:rsidP="000A09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A0960">
        <w:rPr>
          <w:rFonts w:ascii="Times New Roman" w:hAnsi="Times New Roman" w:cs="Times New Roman"/>
          <w:sz w:val="20"/>
          <w:szCs w:val="20"/>
          <w:shd w:val="clear" w:color="auto" w:fill="FFFFFF"/>
        </w:rPr>
        <w:t>Оформил и выдал ___________________/____________________/</w:t>
      </w:r>
    </w:p>
    <w:p w:rsidR="00E03AD3" w:rsidRDefault="00E03AD3">
      <w:pPr>
        <w:rPr>
          <w:rFonts w:ascii="Times New Roman" w:hAnsi="Times New Roman" w:cs="Times New Roman"/>
          <w:sz w:val="24"/>
          <w:szCs w:val="24"/>
        </w:rPr>
      </w:pPr>
    </w:p>
    <w:p w:rsidR="00B65786" w:rsidRDefault="00B65786">
      <w:pPr>
        <w:rPr>
          <w:rFonts w:ascii="Times New Roman" w:hAnsi="Times New Roman" w:cs="Times New Roman"/>
          <w:sz w:val="24"/>
          <w:szCs w:val="24"/>
        </w:rPr>
      </w:pPr>
    </w:p>
    <w:p w:rsidR="00B65786" w:rsidRDefault="00B65786">
      <w:pPr>
        <w:rPr>
          <w:rFonts w:ascii="Times New Roman" w:hAnsi="Times New Roman" w:cs="Times New Roman"/>
          <w:sz w:val="24"/>
          <w:szCs w:val="24"/>
        </w:rPr>
      </w:pPr>
    </w:p>
    <w:p w:rsidR="00E4409F" w:rsidRDefault="00E4409F">
      <w:pPr>
        <w:rPr>
          <w:rFonts w:ascii="Times New Roman" w:hAnsi="Times New Roman" w:cs="Times New Roman"/>
          <w:sz w:val="24"/>
          <w:szCs w:val="24"/>
        </w:rPr>
      </w:pPr>
    </w:p>
    <w:p w:rsidR="00E4409F" w:rsidRDefault="00E4409F">
      <w:pPr>
        <w:rPr>
          <w:rFonts w:ascii="Times New Roman" w:hAnsi="Times New Roman" w:cs="Times New Roman"/>
          <w:sz w:val="24"/>
          <w:szCs w:val="24"/>
        </w:rPr>
      </w:pPr>
    </w:p>
    <w:p w:rsidR="00E4409F" w:rsidRDefault="00E4409F">
      <w:pPr>
        <w:rPr>
          <w:rFonts w:ascii="Times New Roman" w:hAnsi="Times New Roman" w:cs="Times New Roman"/>
          <w:sz w:val="24"/>
          <w:szCs w:val="24"/>
        </w:rPr>
      </w:pPr>
    </w:p>
    <w:p w:rsidR="00E4409F" w:rsidRDefault="00E4409F">
      <w:pPr>
        <w:rPr>
          <w:rFonts w:ascii="Times New Roman" w:hAnsi="Times New Roman" w:cs="Times New Roman"/>
          <w:sz w:val="24"/>
          <w:szCs w:val="24"/>
        </w:rPr>
      </w:pPr>
    </w:p>
    <w:p w:rsidR="00E4409F" w:rsidRDefault="00E4409F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E4409F" w:rsidSect="00B163C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658"/>
    <w:multiLevelType w:val="hybridMultilevel"/>
    <w:tmpl w:val="B3DA40B0"/>
    <w:lvl w:ilvl="0" w:tplc="D9D41B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F686C"/>
    <w:multiLevelType w:val="hybridMultilevel"/>
    <w:tmpl w:val="4FA27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72AF6"/>
    <w:multiLevelType w:val="hybridMultilevel"/>
    <w:tmpl w:val="51A47786"/>
    <w:lvl w:ilvl="0" w:tplc="928EF2E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0817C6"/>
    <w:multiLevelType w:val="hybridMultilevel"/>
    <w:tmpl w:val="290AE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E5FCD"/>
    <w:multiLevelType w:val="hybridMultilevel"/>
    <w:tmpl w:val="FE2E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B4A7E"/>
    <w:multiLevelType w:val="multilevel"/>
    <w:tmpl w:val="EF2E3A4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5F"/>
    <w:rsid w:val="000334AA"/>
    <w:rsid w:val="000939D3"/>
    <w:rsid w:val="000A0960"/>
    <w:rsid w:val="001429D5"/>
    <w:rsid w:val="001634D9"/>
    <w:rsid w:val="001877DD"/>
    <w:rsid w:val="001F48C1"/>
    <w:rsid w:val="0029431F"/>
    <w:rsid w:val="00452729"/>
    <w:rsid w:val="004D3BBB"/>
    <w:rsid w:val="004D69E8"/>
    <w:rsid w:val="00671210"/>
    <w:rsid w:val="0067531B"/>
    <w:rsid w:val="007020DD"/>
    <w:rsid w:val="00710934"/>
    <w:rsid w:val="00722BEE"/>
    <w:rsid w:val="00740D41"/>
    <w:rsid w:val="00781C34"/>
    <w:rsid w:val="0092019F"/>
    <w:rsid w:val="009D13FE"/>
    <w:rsid w:val="00AE20F2"/>
    <w:rsid w:val="00B0639A"/>
    <w:rsid w:val="00B163C0"/>
    <w:rsid w:val="00B17D55"/>
    <w:rsid w:val="00B65786"/>
    <w:rsid w:val="00B966B8"/>
    <w:rsid w:val="00C6675F"/>
    <w:rsid w:val="00C67011"/>
    <w:rsid w:val="00CB5093"/>
    <w:rsid w:val="00CD5179"/>
    <w:rsid w:val="00D92B82"/>
    <w:rsid w:val="00DA0E2B"/>
    <w:rsid w:val="00DD13D7"/>
    <w:rsid w:val="00DE40AE"/>
    <w:rsid w:val="00E03AD3"/>
    <w:rsid w:val="00E0519E"/>
    <w:rsid w:val="00E1509F"/>
    <w:rsid w:val="00E4409F"/>
    <w:rsid w:val="00F25C1E"/>
    <w:rsid w:val="00F84E19"/>
    <w:rsid w:val="00F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667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667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1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2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667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667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1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2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9A209B80C91486362F450CE375D6068376363550C9E2DC249921AD817A12C7BDF744F0CC75984E9DCCA3C75p7t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A209B80C91486362F450CE375D6068376363500E9E2DC249921AD817A12C7BDF744F0CC75984E9DCCA3C75p7t2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забота_3</cp:lastModifiedBy>
  <cp:revision>9</cp:revision>
  <cp:lastPrinted>2020-01-22T12:18:00Z</cp:lastPrinted>
  <dcterms:created xsi:type="dcterms:W3CDTF">2019-12-17T12:45:00Z</dcterms:created>
  <dcterms:modified xsi:type="dcterms:W3CDTF">2020-01-31T09:17:00Z</dcterms:modified>
</cp:coreProperties>
</file>